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8" w:rsidRPr="009E4278" w:rsidRDefault="009E4278" w:rsidP="009E4278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 w:val="22"/>
          <w:lang w:val="pl-PL" w:eastAsia="pl-PL"/>
        </w:rPr>
      </w:pPr>
      <w:bookmarkStart w:id="0" w:name="_Hlk82433362"/>
      <w:bookmarkStart w:id="1" w:name="_GoBack"/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t xml:space="preserve">Dostawa, </w:t>
      </w:r>
      <w:r w:rsidR="00765E15">
        <w:rPr>
          <w:rFonts w:ascii="Calibri" w:hAnsi="Calibri" w:cs="Calibri"/>
          <w:b/>
          <w:color w:val="auto"/>
          <w:sz w:val="22"/>
          <w:lang w:val="pl-PL" w:eastAsia="en-US"/>
        </w:rPr>
        <w:t>montaż</w:t>
      </w: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t xml:space="preserve"> i konfiguracja urządzeń multimedialnych  na potrzeby wystawy stałej </w:t>
      </w: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br/>
        <w:t>w Muzeum im. Marii Konopnickiej w Suwałkach</w:t>
      </w:r>
    </w:p>
    <w:bookmarkEnd w:id="0"/>
    <w:bookmarkEnd w:id="1"/>
    <w:p w:rsidR="009E4278" w:rsidRPr="009E4278" w:rsidRDefault="009E4278" w:rsidP="009E4278">
      <w:pPr>
        <w:suppressAutoHyphens w:val="0"/>
        <w:spacing w:after="160" w:line="259" w:lineRule="auto"/>
        <w:rPr>
          <w:rFonts w:ascii="Calibri" w:hAnsi="Calibri" w:cs="Calibri"/>
          <w:bCs/>
          <w:color w:val="auto"/>
          <w:sz w:val="22"/>
          <w:lang w:val="pl-PL" w:eastAsia="pl-PL"/>
        </w:rPr>
      </w:pPr>
    </w:p>
    <w:p w:rsidR="009E4278" w:rsidRPr="009E4278" w:rsidRDefault="009E4278" w:rsidP="009E4278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en-US"/>
        </w:rPr>
        <w:t>Znak postępowania: DAT.TP.271.700.02.2021</w:t>
      </w:r>
    </w:p>
    <w:p w:rsidR="009E4278" w:rsidRDefault="009E4278" w:rsidP="009E4278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</w:p>
    <w:p w:rsidR="009E4278" w:rsidRPr="009E4278" w:rsidRDefault="009E4278" w:rsidP="009E4278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</w:p>
    <w:p w:rsidR="009E4278" w:rsidRPr="009E4278" w:rsidRDefault="009E4278" w:rsidP="009E4278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9E4278">
        <w:rPr>
          <w:rFonts w:ascii="Calibri" w:eastAsia="Times New Roman" w:hAnsi="Calibri" w:cs="Calibri"/>
          <w:color w:val="auto"/>
          <w:sz w:val="22"/>
          <w:lang w:val="x-none" w:eastAsia="x-none"/>
        </w:rPr>
        <w:t>Zał</w:t>
      </w:r>
      <w:r w:rsidRPr="009E4278">
        <w:rPr>
          <w:rFonts w:ascii="Calibri" w:eastAsia="Times New Roman" w:hAnsi="Calibri" w:cs="Calibri"/>
          <w:color w:val="auto"/>
          <w:sz w:val="22"/>
          <w:lang w:val="pl-PL" w:eastAsia="x-none"/>
        </w:rPr>
        <w:t>. n</w:t>
      </w:r>
      <w:r w:rsidRPr="009E4278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r </w:t>
      </w:r>
      <w:r w:rsidRPr="009E4278">
        <w:rPr>
          <w:rFonts w:ascii="Calibri" w:eastAsia="Times New Roman" w:hAnsi="Calibri" w:cs="Calibri"/>
          <w:color w:val="auto"/>
          <w:sz w:val="22"/>
          <w:lang w:val="pl-PL" w:eastAsia="x-none"/>
        </w:rPr>
        <w:t>2</w:t>
      </w:r>
      <w:r w:rsidRPr="009E4278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9E4278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9E4278" w:rsidRPr="009E4278" w:rsidRDefault="009E4278" w:rsidP="009E4278">
      <w:pPr>
        <w:tabs>
          <w:tab w:val="center" w:pos="4536"/>
          <w:tab w:val="right" w:pos="9072"/>
        </w:tabs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x-none"/>
        </w:rPr>
      </w:pPr>
      <w:r w:rsidRPr="009E4278">
        <w:rPr>
          <w:rFonts w:ascii="Calibri" w:hAnsi="Calibri" w:cs="Calibri"/>
          <w:color w:val="auto"/>
          <w:sz w:val="22"/>
          <w:lang w:val="pl-PL" w:eastAsia="x-none"/>
        </w:rPr>
        <w:tab/>
      </w:r>
      <w:r w:rsidRPr="009E4278">
        <w:rPr>
          <w:rFonts w:ascii="Calibri" w:hAnsi="Calibri" w:cs="Calibri"/>
          <w:color w:val="auto"/>
          <w:sz w:val="22"/>
          <w:lang w:val="pl-PL" w:eastAsia="x-none"/>
        </w:rPr>
        <w:tab/>
        <w:t>wzór</w:t>
      </w:r>
    </w:p>
    <w:p w:rsidR="009E4278" w:rsidRPr="009E4278" w:rsidRDefault="009E4278" w:rsidP="009E4278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9E4278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________________________________</w:t>
      </w:r>
    </w:p>
    <w:p w:rsidR="009E4278" w:rsidRPr="009E4278" w:rsidRDefault="009E4278" w:rsidP="009E4278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9E4278" w:rsidRPr="009E4278" w:rsidRDefault="009E4278" w:rsidP="009E4278">
      <w:pPr>
        <w:suppressAutoHyphens w:val="0"/>
        <w:spacing w:after="160" w:line="259" w:lineRule="auto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</w:p>
    <w:p w:rsidR="009E4278" w:rsidRPr="009E4278" w:rsidRDefault="009E4278" w:rsidP="009E4278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</w:pPr>
      <w:r w:rsidRPr="009E4278"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  <w:t>FORMULARZ OFERTOWY</w:t>
      </w:r>
    </w:p>
    <w:p w:rsidR="009E4278" w:rsidRPr="009E4278" w:rsidRDefault="009E4278" w:rsidP="009E4278">
      <w:pPr>
        <w:spacing w:after="0" w:line="240" w:lineRule="auto"/>
        <w:jc w:val="both"/>
        <w:rPr>
          <w:rFonts w:ascii="Calibri" w:hAnsi="Calibri" w:cs="Calibri"/>
          <w:bCs/>
          <w:color w:val="auto"/>
          <w:sz w:val="22"/>
          <w:lang w:val="pl-PL" w:eastAsia="ar-SA"/>
        </w:rPr>
      </w:pPr>
    </w:p>
    <w:p w:rsidR="009E4278" w:rsidRPr="009E4278" w:rsidRDefault="009E4278" w:rsidP="009E4278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 </w:t>
      </w:r>
    </w:p>
    <w:p w:rsidR="009E4278" w:rsidRPr="009E4278" w:rsidRDefault="009E4278" w:rsidP="009E4278">
      <w:pPr>
        <w:suppressAutoHyphens w:val="0"/>
        <w:spacing w:after="160" w:line="312" w:lineRule="auto"/>
        <w:ind w:right="23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Wykonawca jest: mikro, małym, średnim przedsiębiorstwem, prowadzi jednoosobową działalność gospodarczą, osobą fizyczną nie prowadzącą działalności gospodarczej, inny rodzaj * </w:t>
      </w:r>
    </w:p>
    <w:p w:rsidR="009E4278" w:rsidRPr="009E4278" w:rsidRDefault="009E4278" w:rsidP="009E4278">
      <w:pPr>
        <w:suppressAutoHyphens w:val="0"/>
        <w:spacing w:after="160" w:line="312" w:lineRule="auto"/>
        <w:jc w:val="both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bCs/>
          <w:color w:val="auto"/>
          <w:sz w:val="22"/>
          <w:lang w:val="pl-PL" w:eastAsia="en-US"/>
        </w:rPr>
        <w:t>* niepotrzebne skreślić</w:t>
      </w:r>
    </w:p>
    <w:p w:rsidR="009E4278" w:rsidRPr="009E4278" w:rsidRDefault="009E4278" w:rsidP="009E4278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Mikroprzedsiębiorstwo – przedsiębiorstwo, które zatrudnia mniej niż 10 pracowników i którego roczny obrót lub roczna suma bilansowa nie przekracza 2 milionów euro</w:t>
      </w:r>
    </w:p>
    <w:p w:rsidR="009E4278" w:rsidRPr="009E4278" w:rsidRDefault="009E4278" w:rsidP="009E4278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Małe przedsiębiorstwo – przedsiębiorstwo, które zatrudnia mniej niż 50 pracowników i którego roczny obrót lub roczna suma bilansowa nie przekracza 10 milionów euro.</w:t>
      </w:r>
    </w:p>
    <w:p w:rsidR="009E4278" w:rsidRPr="009E4278" w:rsidRDefault="009E4278" w:rsidP="009E4278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</w:r>
    </w:p>
    <w:p w:rsidR="009E4278" w:rsidRPr="009E4278" w:rsidRDefault="009E4278" w:rsidP="009E4278">
      <w:pPr>
        <w:tabs>
          <w:tab w:val="right" w:leader="dot" w:pos="9072"/>
        </w:tabs>
        <w:spacing w:before="360"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oświadczam, że: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bCs/>
          <w:color w:val="auto"/>
          <w:sz w:val="22"/>
          <w:lang w:val="pl-PL" w:eastAsia="ar-SA"/>
        </w:rPr>
        <w:t>składamy ofertę</w:t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 na wykonanie przedmiotu zamówienia w zakresie określonym w Specyfikacji Warunków Zamówienia wraz z załącznikami w ww. postępowaniu,</w:t>
      </w:r>
    </w:p>
    <w:p w:rsidR="009E4278" w:rsidRPr="009E4278" w:rsidRDefault="009E4278" w:rsidP="009E4278">
      <w:pPr>
        <w:numPr>
          <w:ilvl w:val="0"/>
          <w:numId w:val="1"/>
        </w:numPr>
        <w:tabs>
          <w:tab w:val="left" w:pos="709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bCs/>
          <w:color w:val="auto"/>
          <w:sz w:val="22"/>
          <w:lang w:val="pl-PL" w:eastAsia="ar-SA"/>
        </w:rPr>
        <w:t>oświadczamy</w:t>
      </w:r>
      <w:r w:rsidRPr="009E4278">
        <w:rPr>
          <w:rFonts w:ascii="Calibri" w:hAnsi="Calibri" w:cs="Calibri"/>
          <w:b/>
          <w:bCs/>
          <w:color w:val="auto"/>
          <w:sz w:val="22"/>
          <w:lang w:val="pl-PL" w:eastAsia="ar-SA"/>
        </w:rPr>
        <w:t>,</w:t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 że zapoznaliśmy się ze SWZ i jej załącznikami i uznajemy się za związanych jej postanowieniami;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b/>
          <w:bCs/>
          <w:color w:val="auto"/>
          <w:sz w:val="22"/>
          <w:lang w:val="pl-PL" w:eastAsia="ar-SA"/>
        </w:rPr>
        <w:t>oferujemy</w:t>
      </w:r>
      <w:r w:rsidRPr="009E4278">
        <w:rPr>
          <w:rFonts w:ascii="Calibri" w:hAnsi="Calibri" w:cs="Calibri"/>
          <w:bCs/>
          <w:color w:val="auto"/>
          <w:sz w:val="22"/>
          <w:lang w:val="pl-PL" w:eastAsia="ar-SA"/>
        </w:rPr>
        <w:t xml:space="preserve"> </w:t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>wykonanie przedmiotu zamówienia za:</w:t>
      </w:r>
    </w:p>
    <w:p w:rsidR="009E4278" w:rsidRPr="009E4278" w:rsidRDefault="009E4278" w:rsidP="009E4278">
      <w:pPr>
        <w:spacing w:after="0" w:line="360" w:lineRule="atLeast"/>
        <w:jc w:val="both"/>
        <w:rPr>
          <w:rFonts w:ascii="Calibri" w:hAnsi="Calibri" w:cs="Calibri"/>
          <w:b/>
          <w:iCs/>
          <w:color w:val="auto"/>
          <w:sz w:val="22"/>
          <w:lang w:val="pl-PL" w:eastAsia="ar-SA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9E4278" w:rsidRPr="009E4278" w:rsidTr="009969A9">
        <w:tc>
          <w:tcPr>
            <w:tcW w:w="4536" w:type="dxa"/>
            <w:shd w:val="clear" w:color="auto" w:fill="A6A6A6" w:themeFill="background1" w:themeFillShade="A6"/>
          </w:tcPr>
          <w:p w:rsidR="009E4278" w:rsidRPr="009E4278" w:rsidRDefault="009E4278" w:rsidP="009E4278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9E4278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Cena: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9E4278" w:rsidRPr="009E4278" w:rsidRDefault="009E4278" w:rsidP="009E4278">
            <w:pPr>
              <w:spacing w:line="360" w:lineRule="atLeast"/>
              <w:jc w:val="right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9E4278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brutto w PLN:</w:t>
            </w:r>
          </w:p>
        </w:tc>
        <w:tc>
          <w:tcPr>
            <w:tcW w:w="3685" w:type="dxa"/>
          </w:tcPr>
          <w:p w:rsidR="009E4278" w:rsidRPr="009E4278" w:rsidRDefault="009E4278" w:rsidP="009E4278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</w:p>
        </w:tc>
      </w:tr>
    </w:tbl>
    <w:p w:rsidR="009E4278" w:rsidRPr="009E4278" w:rsidRDefault="009E4278" w:rsidP="009E4278">
      <w:pPr>
        <w:numPr>
          <w:ilvl w:val="0"/>
          <w:numId w:val="1"/>
        </w:numPr>
        <w:suppressAutoHyphens w:val="0"/>
        <w:spacing w:before="360" w:after="0" w:line="360" w:lineRule="atLeast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b/>
          <w:bCs/>
          <w:color w:val="auto"/>
          <w:sz w:val="22"/>
          <w:lang w:val="pl-PL" w:eastAsia="ar-SA"/>
        </w:rPr>
        <w:lastRenderedPageBreak/>
        <w:t>w ramach kryterium nr 2 oferujemy wydłużenia okresu gwarancji:</w:t>
      </w:r>
    </w:p>
    <w:p w:rsidR="009E4278" w:rsidRPr="009E4278" w:rsidRDefault="009E4278" w:rsidP="009E4278">
      <w:pPr>
        <w:suppressAutoHyphens w:val="0"/>
        <w:spacing w:after="0" w:line="360" w:lineRule="atLeast"/>
        <w:ind w:left="360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en-US"/>
        </w:rPr>
        <w:t xml:space="preserve">□  Wydłużenie minimalnego terminu gwarancji o 6 miesięcy </w:t>
      </w:r>
    </w:p>
    <w:p w:rsidR="009E4278" w:rsidRPr="009E4278" w:rsidRDefault="009E4278" w:rsidP="009E4278">
      <w:pPr>
        <w:suppressAutoHyphens w:val="0"/>
        <w:spacing w:after="0" w:line="360" w:lineRule="atLeast"/>
        <w:ind w:left="360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en-US"/>
        </w:rPr>
        <w:t xml:space="preserve">□   Wydłużenie minimalnego terminu gwarancji o 12 miesięcy </w:t>
      </w:r>
    </w:p>
    <w:p w:rsidR="009E4278" w:rsidRPr="009E4278" w:rsidRDefault="009E4278" w:rsidP="009E4278">
      <w:p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en-US"/>
        </w:rPr>
        <w:t xml:space="preserve">       □   Wydłużenie minimalnego terminu gwarancji o 18 miesięcy </w:t>
      </w:r>
    </w:p>
    <w:p w:rsidR="009E4278" w:rsidRPr="009E4278" w:rsidRDefault="009E4278" w:rsidP="009E4278">
      <w:p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en-US"/>
        </w:rPr>
        <w:t xml:space="preserve">       □   Wydłużenie minimalnego terminu gwarancji o 24 miesiące 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zobowiązujemy się do wykonania zamówienia w terminie określonym w SWZ,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bCs/>
          <w:color w:val="auto"/>
          <w:sz w:val="22"/>
          <w:lang w:val="pl-PL" w:eastAsia="ar-SA"/>
        </w:rPr>
        <w:t xml:space="preserve">akceptujemy </w:t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>warunki płatności określone w SWZ;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uważamy się za związanych niniejszą ofertą przez cały okres wskazany w SWZ;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Oświadczamy, że zamówienie zamierzamy wykonać z udziałem Podwykonawcy/ów </w:t>
      </w:r>
      <w:r w:rsidRPr="009E4278">
        <w:rPr>
          <w:rFonts w:ascii="Calibri" w:hAnsi="Calibri" w:cs="Calibri"/>
          <w:color w:val="auto"/>
          <w:sz w:val="22"/>
          <w:vertAlign w:val="superscript"/>
          <w:lang w:val="pl-PL" w:eastAsia="ar-SA"/>
        </w:rPr>
        <w:t>1)</w:t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, w części:,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9E4278" w:rsidRPr="009E4278" w:rsidRDefault="009E4278" w:rsidP="009E4278">
      <w:pPr>
        <w:suppressAutoHyphens w:val="0"/>
        <w:spacing w:after="160" w:line="312" w:lineRule="auto"/>
        <w:ind w:left="993" w:hanging="993"/>
        <w:rPr>
          <w:rFonts w:ascii="Calibri" w:hAnsi="Calibri" w:cs="Calibri"/>
          <w:color w:val="auto"/>
          <w:sz w:val="22"/>
          <w:vertAlign w:val="superscript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en-US"/>
        </w:rPr>
        <w:tab/>
        <w:t>(</w:t>
      </w:r>
      <w:r w:rsidRPr="009E4278">
        <w:rPr>
          <w:rFonts w:ascii="Calibri" w:hAnsi="Calibri" w:cs="Calibri"/>
          <w:color w:val="auto"/>
          <w:sz w:val="18"/>
          <w:szCs w:val="18"/>
          <w:lang w:val="pl-PL" w:eastAsia="en-US"/>
        </w:rPr>
        <w:t>1</w:t>
      </w:r>
      <w:r w:rsidRPr="009E4278">
        <w:rPr>
          <w:rFonts w:ascii="Calibri" w:hAnsi="Calibri" w:cs="Calibri"/>
          <w:color w:val="auto"/>
          <w:sz w:val="22"/>
          <w:lang w:val="pl-PL" w:eastAsia="en-US"/>
        </w:rPr>
        <w:t>)należy wskazać, jaką część zamówienia wykonawca zamierza powierzyć podwykonawcy oraz podać nazwy ewentualnych podwykonawców jeżeli są już znani)</w:t>
      </w:r>
      <w:r w:rsidRPr="009E4278">
        <w:rPr>
          <w:rFonts w:ascii="Calibri" w:hAnsi="Calibri" w:cs="Calibri"/>
          <w:color w:val="auto"/>
          <w:sz w:val="22"/>
          <w:vertAlign w:val="superscript"/>
          <w:lang w:val="pl-PL" w:eastAsia="en-US"/>
        </w:rPr>
        <w:t xml:space="preserve"> </w:t>
      </w:r>
    </w:p>
    <w:p w:rsidR="009E4278" w:rsidRPr="009E4278" w:rsidRDefault="009E4278" w:rsidP="009E4278">
      <w:pPr>
        <w:tabs>
          <w:tab w:val="left" w:pos="284"/>
        </w:tabs>
        <w:suppressAutoHyphens w:val="0"/>
        <w:spacing w:after="0" w:line="312" w:lineRule="auto"/>
        <w:ind w:left="1134"/>
        <w:jc w:val="both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0"/>
          <w:szCs w:val="20"/>
          <w:lang w:val="pl-PL" w:eastAsia="en-US"/>
        </w:rPr>
        <w:t>2</w:t>
      </w:r>
      <w:r w:rsidRPr="009E4278">
        <w:rPr>
          <w:rFonts w:ascii="Calibri" w:hAnsi="Calibri" w:cs="Calibri"/>
          <w:color w:val="auto"/>
          <w:sz w:val="22"/>
          <w:lang w:val="pl-PL" w:eastAsia="en-US"/>
        </w:rPr>
        <w:t>)w przypadku wykonania zamówienia siłami własnego Przedsiębiorstwa należy wpisać „nie dotyczy”</w:t>
      </w:r>
      <w:r w:rsidRPr="009E4278">
        <w:rPr>
          <w:rFonts w:ascii="Calibri" w:hAnsi="Calibri" w:cs="Calibri"/>
          <w:bCs/>
          <w:color w:val="auto"/>
          <w:sz w:val="22"/>
          <w:lang w:val="pl-PL" w:eastAsia="en-US"/>
        </w:rPr>
        <w:t>.</w:t>
      </w:r>
    </w:p>
    <w:p w:rsidR="009E4278" w:rsidRPr="009E4278" w:rsidRDefault="009E4278" w:rsidP="009E4278">
      <w:pPr>
        <w:numPr>
          <w:ilvl w:val="0"/>
          <w:numId w:val="1"/>
        </w:numPr>
        <w:tabs>
          <w:tab w:val="left" w:pos="284"/>
        </w:tabs>
        <w:suppressAutoHyphens w:val="0"/>
        <w:spacing w:after="0" w:line="312" w:lineRule="auto"/>
        <w:contextualSpacing/>
        <w:jc w:val="both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auto"/>
          <w:sz w:val="22"/>
          <w:lang w:val="pl-PL" w:eastAsia="pl-PL"/>
        </w:rPr>
        <w:t xml:space="preserve">Oświadczamy, że wybór naszej oferty będzie/nie będzie </w:t>
      </w:r>
      <w:r w:rsidRPr="009E4278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6</w:t>
      </w:r>
      <w:r w:rsidRPr="009E4278">
        <w:rPr>
          <w:rFonts w:ascii="Calibri" w:hAnsi="Calibri" w:cs="Calibri"/>
          <w:color w:val="auto"/>
          <w:sz w:val="22"/>
          <w:lang w:val="pl-PL" w:eastAsia="pl-PL"/>
        </w:rPr>
        <w:t xml:space="preserve">) prowadził do powstania </w:t>
      </w:r>
      <w:r>
        <w:rPr>
          <w:rFonts w:ascii="Calibri" w:hAnsi="Calibri" w:cs="Calibri"/>
          <w:color w:val="auto"/>
          <w:sz w:val="22"/>
          <w:lang w:val="pl-PL" w:eastAsia="pl-PL"/>
        </w:rPr>
        <w:br/>
      </w:r>
      <w:r w:rsidRPr="009E4278">
        <w:rPr>
          <w:rFonts w:ascii="Calibri" w:hAnsi="Calibri" w:cs="Calibri"/>
          <w:color w:val="auto"/>
          <w:sz w:val="22"/>
          <w:lang w:val="pl-PL" w:eastAsia="pl-PL"/>
        </w:rPr>
        <w:t>u Zamawiającego obowiązku podatkowego zgodnie z przepisami o podatku od towarów i usług.</w:t>
      </w:r>
      <w:r w:rsidRPr="009E4278">
        <w:rPr>
          <w:rFonts w:ascii="Calibri" w:hAnsi="Calibri" w:cs="Calibri"/>
          <w:bCs/>
          <w:color w:val="auto"/>
          <w:sz w:val="22"/>
          <w:lang w:val="pl-PL" w:eastAsia="en-US"/>
        </w:rPr>
        <w:t xml:space="preserve"> </w:t>
      </w: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t>.…………………………………………………………………………………………………..</w:t>
      </w:r>
    </w:p>
    <w:p w:rsidR="009E4278" w:rsidRPr="009E4278" w:rsidRDefault="009E4278" w:rsidP="009E4278">
      <w:pPr>
        <w:tabs>
          <w:tab w:val="left" w:pos="567"/>
        </w:tabs>
        <w:suppressAutoHyphens w:val="0"/>
        <w:spacing w:after="160" w:line="312" w:lineRule="auto"/>
        <w:ind w:left="567"/>
        <w:jc w:val="both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bCs/>
          <w:color w:val="auto"/>
          <w:sz w:val="22"/>
          <w:vertAlign w:val="superscript"/>
          <w:lang w:val="pl-PL" w:eastAsia="en-US"/>
        </w:rPr>
        <w:t>6)</w:t>
      </w:r>
      <w:r w:rsidRPr="009E4278">
        <w:rPr>
          <w:rFonts w:ascii="Calibri" w:hAnsi="Calibri" w:cs="Calibri"/>
          <w:bCs/>
          <w:color w:val="auto"/>
          <w:sz w:val="22"/>
          <w:lang w:val="pl-PL" w:eastAsia="en-US"/>
        </w:rPr>
        <w:t xml:space="preserve"> jeśli wybór oferty będzie prowadził do powstania u Zamawiającego obowiązku podatkowego, skreślić „nie będzie”,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:rsidR="009E4278" w:rsidRPr="009E4278" w:rsidRDefault="009E4278" w:rsidP="009E4278">
      <w:pPr>
        <w:numPr>
          <w:ilvl w:val="0"/>
          <w:numId w:val="1"/>
        </w:numPr>
        <w:tabs>
          <w:tab w:val="left" w:pos="426"/>
        </w:tabs>
        <w:suppressAutoHyphens w:val="0"/>
        <w:spacing w:after="0" w:line="312" w:lineRule="auto"/>
        <w:ind w:left="709" w:hanging="425"/>
        <w:contextualSpacing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9E4278">
        <w:rPr>
          <w:rFonts w:ascii="Calibri" w:hAnsi="Calibri" w:cs="Calibri"/>
          <w:color w:val="auto"/>
          <w:sz w:val="22"/>
          <w:lang w:val="pl-PL" w:eastAsia="pl-PL"/>
        </w:rPr>
        <w:t xml:space="preserve">Oświadczam, że wypełniłem obowiązki informacyjne przewidziane w art. 13 lub art. 14 RODO </w:t>
      </w:r>
      <w:r w:rsidRPr="009E4278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7</w:t>
      </w:r>
      <w:r w:rsidRPr="009E4278">
        <w:rPr>
          <w:rFonts w:ascii="Calibri" w:hAnsi="Calibri" w:cs="Calibri"/>
          <w:color w:val="auto"/>
          <w:sz w:val="22"/>
          <w:lang w:val="pl-PL" w:eastAsia="pl-PL"/>
        </w:rPr>
        <w:t xml:space="preserve">) wobec osób fizycznych, od których dane osobowe bezpośrednio lub pośrednio pozyskałem </w:t>
      </w:r>
      <w:r>
        <w:rPr>
          <w:rFonts w:ascii="Calibri" w:hAnsi="Calibri" w:cs="Calibri"/>
          <w:color w:val="auto"/>
          <w:sz w:val="22"/>
          <w:lang w:val="pl-PL" w:eastAsia="pl-PL"/>
        </w:rPr>
        <w:br/>
      </w:r>
      <w:r w:rsidRPr="009E4278">
        <w:rPr>
          <w:rFonts w:ascii="Calibri" w:hAnsi="Calibri" w:cs="Calibri"/>
          <w:color w:val="auto"/>
          <w:sz w:val="22"/>
          <w:lang w:val="pl-PL" w:eastAsia="pl-PL"/>
        </w:rPr>
        <w:t xml:space="preserve">w celu ubiegania się o udzielenie zamówienia publicznego w niniejszym postępowaniu </w:t>
      </w:r>
      <w:r w:rsidRPr="009E4278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8</w:t>
      </w:r>
      <w:r w:rsidRPr="009E4278">
        <w:rPr>
          <w:rFonts w:ascii="Calibri" w:hAnsi="Calibri" w:cs="Calibri"/>
          <w:color w:val="auto"/>
          <w:sz w:val="22"/>
          <w:lang w:val="pl-PL" w:eastAsia="pl-PL"/>
        </w:rPr>
        <w:t>).</w:t>
      </w:r>
    </w:p>
    <w:p w:rsidR="009E4278" w:rsidRPr="009E4278" w:rsidRDefault="009E4278" w:rsidP="009E4278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Calibri" w:hAnsi="Calibri" w:cs="Calibri"/>
          <w:color w:val="000000"/>
          <w:sz w:val="22"/>
          <w:lang w:val="pl-PL" w:eastAsia="en-US"/>
        </w:rPr>
      </w:pPr>
      <w:r w:rsidRPr="009E4278">
        <w:rPr>
          <w:rFonts w:ascii="Calibri" w:hAnsi="Calibri" w:cs="Calibri"/>
          <w:color w:val="000000"/>
          <w:sz w:val="22"/>
          <w:vertAlign w:val="superscript"/>
          <w:lang w:val="pl-PL" w:eastAsia="en-US"/>
        </w:rPr>
        <w:t>7)</w:t>
      </w:r>
      <w:r w:rsidRPr="009E4278">
        <w:rPr>
          <w:rFonts w:ascii="Calibri" w:hAnsi="Calibri" w:cs="Calibri"/>
          <w:color w:val="000000"/>
          <w:sz w:val="22"/>
          <w:lang w:val="pl-PL" w:eastAsia="en-US"/>
        </w:rPr>
        <w:t xml:space="preserve"> Rozporządzenie Parlamentu Europejskiego i Rady (UE) 2016/679 z dnia 27 kwietnia 2016 r. </w:t>
      </w:r>
      <w:r>
        <w:rPr>
          <w:rFonts w:ascii="Calibri" w:hAnsi="Calibri" w:cs="Calibri"/>
          <w:color w:val="000000"/>
          <w:sz w:val="22"/>
          <w:lang w:val="pl-PL" w:eastAsia="en-US"/>
        </w:rPr>
        <w:br/>
      </w:r>
      <w:r w:rsidRPr="009E4278">
        <w:rPr>
          <w:rFonts w:ascii="Calibri" w:hAnsi="Calibri" w:cs="Calibri"/>
          <w:color w:val="000000"/>
          <w:sz w:val="22"/>
          <w:lang w:val="pl-PL" w:eastAsia="en-US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E4278" w:rsidRPr="009E4278" w:rsidRDefault="009E4278" w:rsidP="009E4278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color w:val="000000"/>
          <w:sz w:val="22"/>
          <w:vertAlign w:val="superscript"/>
          <w:lang w:val="pl-PL" w:eastAsia="en-US"/>
        </w:rPr>
        <w:t>8)</w:t>
      </w:r>
      <w:r w:rsidRPr="009E4278">
        <w:rPr>
          <w:rFonts w:ascii="Calibri" w:hAnsi="Calibri" w:cs="Calibri"/>
          <w:color w:val="000000"/>
          <w:sz w:val="22"/>
          <w:lang w:val="pl-PL" w:eastAsia="en-US"/>
        </w:rPr>
        <w:t xml:space="preserve"> W przypadku gdy wykonawca </w:t>
      </w:r>
      <w:r w:rsidRPr="009E4278">
        <w:rPr>
          <w:rFonts w:ascii="Calibri" w:hAnsi="Calibri" w:cs="Calibri"/>
          <w:color w:val="auto"/>
          <w:sz w:val="22"/>
          <w:lang w:val="pl-PL" w:eastAsia="en-US"/>
        </w:rPr>
        <w:t xml:space="preserve">nie przekazuje danych osobowych innych niż bezpośrednio jego dotyczących lub zachodzi wyłączenie stosowania obowiązku informacyjnego, stosownie do art. </w:t>
      </w:r>
      <w:r w:rsidRPr="009E4278">
        <w:rPr>
          <w:rFonts w:ascii="Calibri" w:hAnsi="Calibri" w:cs="Calibri"/>
          <w:color w:val="auto"/>
          <w:sz w:val="22"/>
          <w:lang w:val="pl-PL" w:eastAsia="en-US"/>
        </w:rPr>
        <w:lastRenderedPageBreak/>
        <w:t>13 ust. 4 lub art. 14 ust. 5 RODO treści oświadczenia wykonawca nie składa (usunięcie treści oświadczenia np. przez jego wykreślenie).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wszelką korespondencją w sprawie niniejszego postępowania prosimy kierować na adres: ……………………………, adres, e-mail …………………………………….., osoba upoważniona do kontaktu </w:t>
      </w:r>
      <w:r>
        <w:rPr>
          <w:rFonts w:ascii="Calibri" w:hAnsi="Calibri" w:cs="Calibri"/>
          <w:color w:val="auto"/>
          <w:sz w:val="22"/>
          <w:lang w:val="pl-PL" w:eastAsia="ar-SA"/>
        </w:rPr>
        <w:br/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>w sprawie oferty ………………………………………………………………</w:t>
      </w:r>
      <w:proofErr w:type="spellStart"/>
      <w:r w:rsidRPr="009E4278">
        <w:rPr>
          <w:rFonts w:ascii="Calibri" w:hAnsi="Calibri" w:cs="Calibri"/>
          <w:color w:val="auto"/>
          <w:sz w:val="22"/>
          <w:lang w:val="pl-PL" w:eastAsia="ar-SA"/>
        </w:rPr>
        <w:t>tel</w:t>
      </w:r>
      <w:proofErr w:type="spellEnd"/>
      <w:r w:rsidRPr="009E4278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…………………………………………..</w:t>
      </w:r>
    </w:p>
    <w:p w:rsidR="009E4278" w:rsidRPr="009E4278" w:rsidRDefault="009E4278" w:rsidP="009E4278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bCs/>
          <w:color w:val="auto"/>
          <w:sz w:val="22"/>
          <w:lang w:val="pl-PL" w:eastAsia="ar-SA"/>
        </w:rPr>
        <w:t xml:space="preserve">załącznikami </w:t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>do oferty są:</w:t>
      </w:r>
    </w:p>
    <w:p w:rsidR="009E4278" w:rsidRPr="009E4278" w:rsidRDefault="009E4278" w:rsidP="009E4278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9E4278" w:rsidRPr="009E4278" w:rsidRDefault="009E4278" w:rsidP="009E4278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9E4278" w:rsidRPr="009E4278" w:rsidRDefault="009E4278" w:rsidP="009E4278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………………………….</w:t>
      </w:r>
    </w:p>
    <w:p w:rsidR="009E4278" w:rsidRPr="009E4278" w:rsidRDefault="009E4278" w:rsidP="009E4278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bookmarkStart w:id="2" w:name="_Hlk69296343"/>
      <w:r w:rsidRPr="009E4278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9E4278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9E4278" w:rsidRPr="009E4278" w:rsidRDefault="009E4278" w:rsidP="009E4278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9E4278" w:rsidRPr="009E4278" w:rsidRDefault="009E4278" w:rsidP="009E4278">
      <w:pPr>
        <w:spacing w:after="0" w:line="360" w:lineRule="atLeast"/>
        <w:ind w:left="567" w:hanging="567"/>
        <w:rPr>
          <w:rFonts w:ascii="Calibri" w:hAnsi="Calibri" w:cs="Calibri"/>
          <w:i/>
          <w:iCs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bookmarkEnd w:id="2"/>
    <w:p w:rsidR="009E4278" w:rsidRPr="009E4278" w:rsidRDefault="009E4278" w:rsidP="009E4278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eastAsia="Times New Roman" w:hAnsi="Calibri" w:cs="Calibri"/>
          <w:i/>
          <w:iCs/>
          <w:color w:val="auto"/>
          <w:sz w:val="22"/>
          <w:lang w:val="pl-PL" w:eastAsia="ar-SA"/>
        </w:rPr>
        <w:t xml:space="preserve">        </w:t>
      </w:r>
    </w:p>
    <w:p w:rsidR="009E4278" w:rsidRPr="009E4278" w:rsidRDefault="009E4278" w:rsidP="009E4278">
      <w:pPr>
        <w:spacing w:after="0" w:line="360" w:lineRule="atLeast"/>
        <w:ind w:left="567" w:hanging="567"/>
        <w:rPr>
          <w:rFonts w:ascii="Calibri" w:hAnsi="Calibri" w:cs="Calibri"/>
          <w:color w:val="auto"/>
          <w:sz w:val="22"/>
          <w:lang w:val="pl-PL" w:eastAsia="ar-SA"/>
        </w:rPr>
      </w:pPr>
      <w:r w:rsidRPr="009E4278">
        <w:rPr>
          <w:rFonts w:ascii="Calibri" w:hAnsi="Calibri" w:cs="Calibri"/>
          <w:color w:val="auto"/>
          <w:sz w:val="22"/>
          <w:lang w:val="pl-PL" w:eastAsia="ar-SA"/>
        </w:rPr>
        <w:t>* niepotrzebne skreślić</w:t>
      </w:r>
    </w:p>
    <w:p w:rsidR="009E4278" w:rsidRDefault="009E4278" w:rsidP="009E4278">
      <w:pPr>
        <w:suppressAutoHyphens w:val="0"/>
        <w:spacing w:after="160" w:line="312" w:lineRule="auto"/>
        <w:jc w:val="both"/>
        <w:rPr>
          <w:rFonts w:ascii="Calibri" w:hAnsi="Calibri" w:cs="Calibri"/>
          <w:b/>
          <w:bCs/>
          <w:i/>
          <w:iCs/>
          <w:color w:val="auto"/>
          <w:sz w:val="22"/>
          <w:lang w:val="pl-PL" w:eastAsia="en-US"/>
        </w:rPr>
      </w:pPr>
      <w:bookmarkStart w:id="3" w:name="_Hlk69296324"/>
    </w:p>
    <w:p w:rsidR="009E4278" w:rsidRPr="009E4278" w:rsidRDefault="009E4278" w:rsidP="009E4278">
      <w:pPr>
        <w:suppressAutoHyphens w:val="0"/>
        <w:spacing w:after="160" w:line="312" w:lineRule="auto"/>
        <w:jc w:val="both"/>
        <w:rPr>
          <w:rFonts w:ascii="Calibri" w:hAnsi="Calibri" w:cs="Calibri"/>
          <w:b/>
          <w:bCs/>
          <w:i/>
          <w:iCs/>
          <w:color w:val="auto"/>
          <w:sz w:val="22"/>
          <w:lang w:val="pl-PL" w:eastAsia="en-US"/>
        </w:rPr>
      </w:pPr>
      <w:r w:rsidRPr="009E4278">
        <w:rPr>
          <w:rFonts w:ascii="Calibri" w:hAnsi="Calibri" w:cs="Calibri"/>
          <w:b/>
          <w:bCs/>
          <w:i/>
          <w:iCs/>
          <w:color w:val="auto"/>
          <w:sz w:val="22"/>
          <w:lang w:val="pl-PL" w:eastAsia="en-US"/>
        </w:rPr>
        <w:t xml:space="preserve">Dokumenty należy podpisać kwalifikowanym podpisem elektronicznym, lub podpisem zaufanym </w:t>
      </w:r>
      <w:r>
        <w:rPr>
          <w:rFonts w:ascii="Calibri" w:hAnsi="Calibri" w:cs="Calibri"/>
          <w:b/>
          <w:bCs/>
          <w:i/>
          <w:iCs/>
          <w:color w:val="auto"/>
          <w:sz w:val="22"/>
          <w:lang w:val="pl-PL" w:eastAsia="en-US"/>
        </w:rPr>
        <w:br/>
      </w:r>
      <w:r w:rsidRPr="009E4278">
        <w:rPr>
          <w:rFonts w:ascii="Calibri" w:hAnsi="Calibri" w:cs="Calibri"/>
          <w:b/>
          <w:bCs/>
          <w:i/>
          <w:iCs/>
          <w:color w:val="auto"/>
          <w:sz w:val="22"/>
          <w:lang w:val="pl-PL" w:eastAsia="en-US"/>
        </w:rPr>
        <w:t>lub podpisem osobistym (funkcja e-dowodu).</w:t>
      </w:r>
    </w:p>
    <w:bookmarkEnd w:id="3"/>
    <w:p w:rsidR="009E4278" w:rsidRPr="009E4278" w:rsidRDefault="009E4278" w:rsidP="009E4278">
      <w:pPr>
        <w:tabs>
          <w:tab w:val="righ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</w:p>
    <w:p w:rsidR="009E4278" w:rsidRPr="00D66F81" w:rsidRDefault="009E4278" w:rsidP="009E4278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9E4278" w:rsidRPr="00D66F81" w:rsidRDefault="009E4278" w:rsidP="009E4278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F1137C" w:rsidRDefault="00F1137C"/>
    <w:sectPr w:rsidR="00F1137C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02" w:rsidRDefault="00F56102">
      <w:pPr>
        <w:spacing w:after="0" w:line="240" w:lineRule="auto"/>
      </w:pPr>
      <w:r>
        <w:separator/>
      </w:r>
    </w:p>
  </w:endnote>
  <w:endnote w:type="continuationSeparator" w:id="0">
    <w:p w:rsidR="00F56102" w:rsidRDefault="00F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78" w:rsidRDefault="009E42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5E15" w:rsidRPr="00765E15">
      <w:rPr>
        <w:noProof/>
        <w:lang w:val="pl-PL"/>
      </w:rPr>
      <w:t>1</w:t>
    </w:r>
    <w:r>
      <w:fldChar w:fldCharType="end"/>
    </w:r>
  </w:p>
  <w:p w:rsidR="00D43BBC" w:rsidRDefault="00F56102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02" w:rsidRDefault="00F56102">
      <w:pPr>
        <w:spacing w:after="0" w:line="240" w:lineRule="auto"/>
      </w:pPr>
      <w:r>
        <w:separator/>
      </w:r>
    </w:p>
  </w:footnote>
  <w:footnote w:type="continuationSeparator" w:id="0">
    <w:p w:rsidR="00F56102" w:rsidRDefault="00F5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9E4278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9E4278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9E4278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2" name="Obraz 2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F56102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A74412"/>
    <w:multiLevelType w:val="hybridMultilevel"/>
    <w:tmpl w:val="39E8E55E"/>
    <w:lvl w:ilvl="0" w:tplc="EE84F9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78"/>
    <w:rsid w:val="00765E15"/>
    <w:rsid w:val="009E4278"/>
    <w:rsid w:val="00F1137C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4278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427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4278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E427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278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9E4278"/>
  </w:style>
  <w:style w:type="character" w:styleId="Wyrnieniedelikatne">
    <w:name w:val="Subtle Emphasis"/>
    <w:uiPriority w:val="19"/>
    <w:rsid w:val="009E4278"/>
    <w:rPr>
      <w:i/>
      <w:iCs/>
      <w:color w:val="808080"/>
    </w:rPr>
  </w:style>
  <w:style w:type="paragraph" w:customStyle="1" w:styleId="Eventtitle">
    <w:name w:val="Event title"/>
    <w:basedOn w:val="Nagwek"/>
    <w:rsid w:val="009E4278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78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9E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4278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427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4278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E427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278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9E4278"/>
  </w:style>
  <w:style w:type="character" w:styleId="Wyrnieniedelikatne">
    <w:name w:val="Subtle Emphasis"/>
    <w:uiPriority w:val="19"/>
    <w:rsid w:val="009E4278"/>
    <w:rPr>
      <w:i/>
      <w:iCs/>
      <w:color w:val="808080"/>
    </w:rPr>
  </w:style>
  <w:style w:type="paragraph" w:customStyle="1" w:styleId="Eventtitle">
    <w:name w:val="Event title"/>
    <w:basedOn w:val="Nagwek"/>
    <w:rsid w:val="009E4278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78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9E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cp:lastPrinted>2021-09-22T10:55:00Z</cp:lastPrinted>
  <dcterms:created xsi:type="dcterms:W3CDTF">2021-09-22T08:09:00Z</dcterms:created>
  <dcterms:modified xsi:type="dcterms:W3CDTF">2021-09-22T10:59:00Z</dcterms:modified>
</cp:coreProperties>
</file>